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C1" w:rsidRPr="006374F0" w:rsidRDefault="005C19D6">
      <w:pPr>
        <w:spacing w:after="0" w:line="408" w:lineRule="auto"/>
        <w:ind w:left="120"/>
        <w:jc w:val="center"/>
        <w:rPr>
          <w:lang w:val="ru-RU"/>
        </w:rPr>
      </w:pPr>
      <w:bookmarkStart w:id="0" w:name="block-13301841"/>
      <w:r w:rsidRPr="006374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61C1" w:rsidRPr="006374F0" w:rsidRDefault="005C19D6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6374F0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6374F0">
        <w:rPr>
          <w:rFonts w:ascii="Times New Roman" w:hAnsi="Times New Roman"/>
          <w:b/>
          <w:color w:val="000000"/>
          <w:sz w:val="28"/>
          <w:lang w:val="ru-RU"/>
        </w:rPr>
        <w:t>Администрация Азовского района</w:t>
      </w:r>
      <w:bookmarkEnd w:id="2"/>
    </w:p>
    <w:p w:rsidR="008A61C1" w:rsidRPr="006374F0" w:rsidRDefault="005C19D6">
      <w:pPr>
        <w:spacing w:after="0" w:line="408" w:lineRule="auto"/>
        <w:ind w:left="120"/>
        <w:jc w:val="center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МБОУ СОШ № 19 Азовского района</w:t>
      </w: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8A61C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403FA" w:rsidTr="000D4161">
        <w:tc>
          <w:tcPr>
            <w:tcW w:w="3114" w:type="dxa"/>
          </w:tcPr>
          <w:p w:rsidR="00C53FFE" w:rsidRPr="0040209D" w:rsidRDefault="005C19D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C19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5C19D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C19D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Поникленко И.Н.</w:t>
            </w:r>
          </w:p>
          <w:p w:rsidR="006374F0" w:rsidRDefault="006374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5C19D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374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03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C19D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C19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="006374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5C19D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C19D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Яковенко А.Г.</w:t>
            </w:r>
          </w:p>
          <w:p w:rsidR="006374F0" w:rsidRDefault="006374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174</w:t>
            </w:r>
          </w:p>
          <w:p w:rsidR="004E6975" w:rsidRDefault="005C19D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03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C19D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C19D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19 Азовского района</w:t>
            </w:r>
          </w:p>
          <w:p w:rsidR="000E6D86" w:rsidRDefault="005C19D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C19D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Павлятенко Е.В.</w:t>
            </w:r>
          </w:p>
          <w:p w:rsidR="006374F0" w:rsidRDefault="006374F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174</w:t>
            </w:r>
          </w:p>
          <w:p w:rsidR="000E6D86" w:rsidRDefault="005C19D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03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5C19D6">
      <w:pPr>
        <w:spacing w:after="0" w:line="408" w:lineRule="auto"/>
        <w:ind w:left="120"/>
        <w:jc w:val="center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61C1" w:rsidRPr="006374F0" w:rsidRDefault="005C19D6">
      <w:pPr>
        <w:spacing w:after="0" w:line="408" w:lineRule="auto"/>
        <w:ind w:left="120"/>
        <w:jc w:val="center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1815907)</w:t>
      </w:r>
    </w:p>
    <w:p w:rsidR="008A61C1" w:rsidRPr="006374F0" w:rsidRDefault="008A61C1">
      <w:pPr>
        <w:spacing w:after="0"/>
        <w:ind w:left="120"/>
        <w:jc w:val="center"/>
        <w:rPr>
          <w:lang w:val="ru-RU"/>
        </w:rPr>
      </w:pPr>
    </w:p>
    <w:p w:rsidR="008A61C1" w:rsidRPr="006374F0" w:rsidRDefault="005C19D6">
      <w:pPr>
        <w:spacing w:after="0" w:line="408" w:lineRule="auto"/>
        <w:ind w:left="120"/>
        <w:jc w:val="center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8A61C1" w:rsidRPr="006374F0" w:rsidRDefault="006374F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6 </w:t>
      </w:r>
      <w:r w:rsidR="005C19D6" w:rsidRPr="006374F0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  <w:proofErr w:type="gramEnd"/>
      <w:r w:rsidR="005C19D6"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8A61C1">
      <w:pPr>
        <w:spacing w:after="0"/>
        <w:ind w:left="120"/>
        <w:jc w:val="center"/>
        <w:rPr>
          <w:lang w:val="ru-RU"/>
        </w:rPr>
      </w:pPr>
    </w:p>
    <w:p w:rsidR="008A61C1" w:rsidRPr="006374F0" w:rsidRDefault="008A61C1">
      <w:pPr>
        <w:spacing w:after="0"/>
        <w:ind w:left="120"/>
        <w:jc w:val="center"/>
        <w:rPr>
          <w:lang w:val="ru-RU"/>
        </w:rPr>
      </w:pPr>
    </w:p>
    <w:p w:rsidR="008A61C1" w:rsidRPr="006374F0" w:rsidRDefault="008A61C1">
      <w:pPr>
        <w:spacing w:after="0"/>
        <w:ind w:left="120"/>
        <w:jc w:val="center"/>
        <w:rPr>
          <w:lang w:val="ru-RU"/>
        </w:rPr>
      </w:pPr>
    </w:p>
    <w:p w:rsidR="008A61C1" w:rsidRPr="006374F0" w:rsidRDefault="008A61C1">
      <w:pPr>
        <w:spacing w:after="0"/>
        <w:ind w:left="120"/>
        <w:jc w:val="center"/>
        <w:rPr>
          <w:lang w:val="ru-RU"/>
        </w:rPr>
      </w:pPr>
    </w:p>
    <w:p w:rsidR="008A61C1" w:rsidRPr="006374F0" w:rsidRDefault="008A61C1">
      <w:pPr>
        <w:spacing w:after="0"/>
        <w:ind w:left="120"/>
        <w:jc w:val="center"/>
        <w:rPr>
          <w:lang w:val="ru-RU"/>
        </w:rPr>
      </w:pPr>
    </w:p>
    <w:p w:rsidR="008A61C1" w:rsidRPr="006374F0" w:rsidRDefault="008A61C1">
      <w:pPr>
        <w:spacing w:after="0"/>
        <w:ind w:left="120"/>
        <w:jc w:val="center"/>
        <w:rPr>
          <w:lang w:val="ru-RU"/>
        </w:rPr>
      </w:pPr>
    </w:p>
    <w:p w:rsidR="008A61C1" w:rsidRPr="006374F0" w:rsidRDefault="008A61C1">
      <w:pPr>
        <w:spacing w:after="0"/>
        <w:ind w:left="120"/>
        <w:jc w:val="center"/>
        <w:rPr>
          <w:lang w:val="ru-RU"/>
        </w:rPr>
      </w:pPr>
    </w:p>
    <w:p w:rsidR="008A61C1" w:rsidRPr="006374F0" w:rsidRDefault="008A61C1">
      <w:pPr>
        <w:spacing w:after="0"/>
        <w:ind w:left="120"/>
        <w:jc w:val="center"/>
        <w:rPr>
          <w:lang w:val="ru-RU"/>
        </w:rPr>
      </w:pPr>
    </w:p>
    <w:p w:rsidR="008A61C1" w:rsidRPr="006374F0" w:rsidRDefault="008A61C1" w:rsidP="006374F0">
      <w:pPr>
        <w:spacing w:after="0"/>
        <w:rPr>
          <w:lang w:val="ru-RU"/>
        </w:rPr>
      </w:pPr>
    </w:p>
    <w:p w:rsidR="008A61C1" w:rsidRPr="006374F0" w:rsidRDefault="005C19D6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6374F0">
        <w:rPr>
          <w:rFonts w:ascii="Times New Roman" w:hAnsi="Times New Roman"/>
          <w:b/>
          <w:color w:val="000000"/>
          <w:sz w:val="28"/>
          <w:lang w:val="ru-RU"/>
        </w:rPr>
        <w:t>п. Овощной</w:t>
      </w:r>
      <w:bookmarkEnd w:id="3"/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6374F0">
        <w:rPr>
          <w:rFonts w:ascii="Times New Roman" w:hAnsi="Times New Roman"/>
          <w:b/>
          <w:color w:val="000000"/>
          <w:sz w:val="28"/>
          <w:lang w:val="ru-RU"/>
        </w:rPr>
        <w:t>2023- 2024</w:t>
      </w:r>
      <w:bookmarkEnd w:id="4"/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8A61C1">
      <w:pPr>
        <w:rPr>
          <w:lang w:val="ru-RU"/>
        </w:rPr>
        <w:sectPr w:rsidR="008A61C1" w:rsidRPr="006374F0">
          <w:pgSz w:w="11906" w:h="16383"/>
          <w:pgMar w:top="1134" w:right="850" w:bottom="1134" w:left="1701" w:header="720" w:footer="720" w:gutter="0"/>
          <w:cols w:space="720"/>
        </w:sect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bookmarkStart w:id="5" w:name="block-13301847"/>
      <w:bookmarkEnd w:id="0"/>
      <w:r w:rsidRPr="006374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A61C1" w:rsidRDefault="005C19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8A61C1" w:rsidRPr="006374F0" w:rsidRDefault="005C19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8A61C1" w:rsidRPr="006374F0" w:rsidRDefault="005C19D6">
      <w:pPr>
        <w:numPr>
          <w:ilvl w:val="0"/>
          <w:numId w:val="1"/>
        </w:numPr>
        <w:spacing w:after="0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A61C1" w:rsidRPr="006374F0" w:rsidRDefault="005C19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A61C1" w:rsidRPr="006374F0" w:rsidRDefault="005C19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</w:t>
      </w:r>
      <w:proofErr w:type="gramStart"/>
      <w:r w:rsidRPr="006374F0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6374F0">
        <w:rPr>
          <w:rFonts w:ascii="Times New Roman" w:hAnsi="Times New Roman"/>
          <w:color w:val="000000"/>
          <w:sz w:val="28"/>
          <w:lang w:val="ru-RU"/>
        </w:rPr>
        <w:t xml:space="preserve">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A61C1" w:rsidRPr="006374F0" w:rsidRDefault="005C19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Default="005C19D6">
      <w:pPr>
        <w:spacing w:after="0" w:line="264" w:lineRule="auto"/>
        <w:ind w:left="120"/>
        <w:jc w:val="both"/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8A61C1" w:rsidRDefault="008A61C1">
      <w:pPr>
        <w:sectPr w:rsidR="008A61C1">
          <w:pgSz w:w="11906" w:h="16383"/>
          <w:pgMar w:top="1134" w:right="850" w:bottom="1134" w:left="1701" w:header="720" w:footer="720" w:gutter="0"/>
          <w:cols w:space="720"/>
        </w:sect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bookmarkStart w:id="6" w:name="block-13301845"/>
      <w:bookmarkEnd w:id="5"/>
      <w:r w:rsidRPr="006374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A61C1" w:rsidRPr="006374F0" w:rsidRDefault="008A61C1" w:rsidP="006374F0">
      <w:pPr>
        <w:spacing w:after="0" w:line="264" w:lineRule="auto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374F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374F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374F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374F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374F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</w:t>
      </w: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5C19D6">
      <w:pPr>
        <w:spacing w:after="0"/>
        <w:ind w:left="120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374F0">
        <w:rPr>
          <w:rFonts w:ascii="Times New Roman" w:hAnsi="Times New Roman"/>
          <w:color w:val="000000"/>
          <w:sz w:val="28"/>
          <w:lang w:val="ru-RU"/>
        </w:rPr>
        <w:t>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lastRenderedPageBreak/>
        <w:t>Культурное пространство.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</w:t>
      </w: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374F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374F0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</w:t>
      </w: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bookmarkStart w:id="7" w:name="block-13301846"/>
      <w:bookmarkEnd w:id="6"/>
      <w:r w:rsidRPr="006374F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8A61C1" w:rsidRPr="006374F0" w:rsidRDefault="006374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6</w:t>
      </w:r>
      <w:r w:rsidR="005C19D6" w:rsidRPr="006374F0">
        <w:rPr>
          <w:rFonts w:ascii="Times New Roman" w:hAnsi="Times New Roman"/>
          <w:color w:val="000000"/>
          <w:sz w:val="28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374F0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A61C1" w:rsidRPr="006374F0" w:rsidRDefault="008A61C1">
      <w:pPr>
        <w:spacing w:after="0"/>
        <w:ind w:left="120"/>
        <w:rPr>
          <w:lang w:val="ru-RU"/>
        </w:rPr>
      </w:pPr>
    </w:p>
    <w:p w:rsidR="008A61C1" w:rsidRPr="006374F0" w:rsidRDefault="005C19D6">
      <w:pPr>
        <w:spacing w:after="0"/>
        <w:ind w:left="120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374F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 xml:space="preserve"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</w:t>
      </w: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A61C1" w:rsidRPr="006374F0" w:rsidRDefault="005C19D6">
      <w:pPr>
        <w:spacing w:after="0" w:line="264" w:lineRule="auto"/>
        <w:ind w:firstLine="60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Default="005C19D6" w:rsidP="006374F0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74F0" w:rsidRPr="006374F0" w:rsidRDefault="006374F0" w:rsidP="006374F0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A61C1" w:rsidRPr="006374F0" w:rsidRDefault="005C19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A61C1" w:rsidRPr="006374F0" w:rsidRDefault="005C19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A61C1" w:rsidRPr="006374F0" w:rsidRDefault="005C19D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A61C1" w:rsidRPr="006374F0" w:rsidRDefault="005C19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A61C1" w:rsidRPr="006374F0" w:rsidRDefault="005C19D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A61C1" w:rsidRDefault="005C19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A61C1" w:rsidRPr="006374F0" w:rsidRDefault="005C19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A61C1" w:rsidRPr="006374F0" w:rsidRDefault="005C19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8A61C1" w:rsidRDefault="005C19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A61C1" w:rsidRPr="006374F0" w:rsidRDefault="005C19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A61C1" w:rsidRPr="006374F0" w:rsidRDefault="005C19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8A61C1" w:rsidRPr="006374F0" w:rsidRDefault="005C19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A61C1" w:rsidRPr="006374F0" w:rsidRDefault="005C19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8A61C1" w:rsidRPr="006374F0" w:rsidRDefault="005C19D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8A61C1" w:rsidRDefault="005C19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A61C1" w:rsidRPr="006374F0" w:rsidRDefault="005C19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A61C1" w:rsidRPr="006374F0" w:rsidRDefault="005C19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A61C1" w:rsidRPr="006374F0" w:rsidRDefault="005C19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об образе жизни различных групп населения в средневековых обществах на Руси и в других странах;</w:t>
      </w:r>
    </w:p>
    <w:p w:rsidR="008A61C1" w:rsidRPr="006374F0" w:rsidRDefault="005C19D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A61C1" w:rsidRPr="006374F0" w:rsidRDefault="005C19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8A61C1" w:rsidRPr="006374F0" w:rsidRDefault="005C19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A61C1" w:rsidRPr="006374F0" w:rsidRDefault="005C19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8A61C1" w:rsidRPr="006374F0" w:rsidRDefault="005C19D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A61C1" w:rsidRPr="006374F0" w:rsidRDefault="005C19D6">
      <w:pPr>
        <w:spacing w:after="0" w:line="264" w:lineRule="auto"/>
        <w:ind w:left="120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A61C1" w:rsidRPr="006374F0" w:rsidRDefault="005C19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A61C1" w:rsidRPr="006374F0" w:rsidRDefault="005C19D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8A61C1" w:rsidRDefault="005C19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A61C1" w:rsidRPr="006374F0" w:rsidRDefault="005C19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A61C1" w:rsidRPr="006374F0" w:rsidRDefault="005C19D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74F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A61C1" w:rsidRPr="006374F0" w:rsidRDefault="008A61C1">
      <w:pPr>
        <w:spacing w:after="0" w:line="264" w:lineRule="auto"/>
        <w:ind w:left="120"/>
        <w:jc w:val="both"/>
        <w:rPr>
          <w:lang w:val="ru-RU"/>
        </w:rPr>
      </w:pPr>
    </w:p>
    <w:p w:rsidR="008A61C1" w:rsidRDefault="005C19D6">
      <w:pPr>
        <w:spacing w:after="0"/>
        <w:ind w:left="120"/>
      </w:pPr>
      <w:bookmarkStart w:id="8" w:name="block-13301842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61C1" w:rsidRDefault="008A61C1">
      <w:pPr>
        <w:sectPr w:rsidR="008A6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1" w:rsidRDefault="005C19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8A61C1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61C1" w:rsidRDefault="008A61C1">
            <w:pPr>
              <w:spacing w:after="0"/>
              <w:ind w:left="135"/>
            </w:pPr>
          </w:p>
        </w:tc>
      </w:tr>
      <w:tr w:rsidR="008A6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1" w:rsidRDefault="008A6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1" w:rsidRDefault="008A61C1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1" w:rsidRDefault="008A61C1"/>
        </w:tc>
      </w:tr>
      <w:tr w:rsidR="008A61C1" w:rsidRPr="00E40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74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A6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1" w:rsidRDefault="008A61C1"/>
        </w:tc>
      </w:tr>
      <w:tr w:rsidR="008A61C1" w:rsidRPr="00E40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74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1C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1" w:rsidRDefault="008A61C1"/>
        </w:tc>
      </w:tr>
      <w:tr w:rsidR="008A6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A61C1" w:rsidRDefault="008A61C1"/>
        </w:tc>
      </w:tr>
    </w:tbl>
    <w:p w:rsidR="008A61C1" w:rsidRDefault="008A61C1">
      <w:pPr>
        <w:sectPr w:rsidR="008A6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1" w:rsidRDefault="005C19D6">
      <w:pPr>
        <w:spacing w:after="0"/>
        <w:ind w:left="120"/>
      </w:pPr>
      <w:bookmarkStart w:id="9" w:name="block-1330184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A61C1" w:rsidRDefault="008A61C1">
      <w:pPr>
        <w:sectPr w:rsidR="008A6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1" w:rsidRDefault="005C19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8A61C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61C1" w:rsidRDefault="008A61C1">
            <w:pPr>
              <w:spacing w:after="0"/>
              <w:ind w:left="135"/>
            </w:pPr>
          </w:p>
        </w:tc>
      </w:tr>
      <w:tr w:rsidR="008A6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1" w:rsidRDefault="008A6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1" w:rsidRDefault="008A61C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1C1" w:rsidRDefault="008A6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1" w:rsidRDefault="008A6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1C1" w:rsidRDefault="008A61C1"/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1C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8A61C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8A61C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A61C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</w:tr>
      <w:tr w:rsidR="008A61C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в :</w:t>
            </w:r>
            <w:proofErr w:type="gramEnd"/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61C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</w:tr>
      <w:tr w:rsidR="008A61C1" w:rsidRPr="00E403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4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8A61C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61C1" w:rsidRDefault="008A61C1">
            <w:pPr>
              <w:spacing w:after="0"/>
              <w:ind w:left="135"/>
            </w:pPr>
          </w:p>
        </w:tc>
      </w:tr>
      <w:tr w:rsidR="008A6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1" w:rsidRPr="006374F0" w:rsidRDefault="005C19D6">
            <w:pPr>
              <w:spacing w:after="0"/>
              <w:ind w:left="135"/>
              <w:rPr>
                <w:lang w:val="ru-RU"/>
              </w:rPr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 w:rsidRPr="00637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A61C1" w:rsidRDefault="005C1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61C1" w:rsidRDefault="008A61C1"/>
        </w:tc>
      </w:tr>
    </w:tbl>
    <w:p w:rsidR="008A61C1" w:rsidRDefault="008A61C1">
      <w:pPr>
        <w:sectPr w:rsidR="008A6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1C1" w:rsidRPr="006374F0" w:rsidRDefault="008A61C1">
      <w:pPr>
        <w:rPr>
          <w:lang w:val="ru-RU"/>
        </w:rPr>
        <w:sectPr w:rsidR="008A61C1" w:rsidRPr="006374F0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13301844"/>
      <w:bookmarkStart w:id="11" w:name="_GoBack"/>
      <w:bookmarkEnd w:id="9"/>
      <w:bookmarkEnd w:id="11"/>
    </w:p>
    <w:bookmarkEnd w:id="10"/>
    <w:p w:rsidR="005C19D6" w:rsidRPr="006374F0" w:rsidRDefault="005C19D6">
      <w:pPr>
        <w:rPr>
          <w:lang w:val="ru-RU"/>
        </w:rPr>
      </w:pPr>
    </w:p>
    <w:sectPr w:rsidR="005C19D6" w:rsidRPr="006374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3203"/>
    <w:multiLevelType w:val="multilevel"/>
    <w:tmpl w:val="8FB20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D433D5"/>
    <w:multiLevelType w:val="multilevel"/>
    <w:tmpl w:val="5DE0D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D026C"/>
    <w:multiLevelType w:val="multilevel"/>
    <w:tmpl w:val="34DEB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D42BA3"/>
    <w:multiLevelType w:val="multilevel"/>
    <w:tmpl w:val="770CA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D2BB0"/>
    <w:multiLevelType w:val="multilevel"/>
    <w:tmpl w:val="95C05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F5D2D"/>
    <w:multiLevelType w:val="multilevel"/>
    <w:tmpl w:val="8C3EA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746A56"/>
    <w:multiLevelType w:val="multilevel"/>
    <w:tmpl w:val="6F6A9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DD0705"/>
    <w:multiLevelType w:val="multilevel"/>
    <w:tmpl w:val="ECFE6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4452FA"/>
    <w:multiLevelType w:val="multilevel"/>
    <w:tmpl w:val="26D05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A47E3F"/>
    <w:multiLevelType w:val="multilevel"/>
    <w:tmpl w:val="FBE2A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38724D"/>
    <w:multiLevelType w:val="multilevel"/>
    <w:tmpl w:val="6E5E7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A75A72"/>
    <w:multiLevelType w:val="multilevel"/>
    <w:tmpl w:val="10EA4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321DFC"/>
    <w:multiLevelType w:val="multilevel"/>
    <w:tmpl w:val="02749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AE109A"/>
    <w:multiLevelType w:val="multilevel"/>
    <w:tmpl w:val="18EA4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1A42F4"/>
    <w:multiLevelType w:val="multilevel"/>
    <w:tmpl w:val="91EA3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87558E"/>
    <w:multiLevelType w:val="multilevel"/>
    <w:tmpl w:val="073AA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1B3FE6"/>
    <w:multiLevelType w:val="multilevel"/>
    <w:tmpl w:val="22020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4D0D60"/>
    <w:multiLevelType w:val="multilevel"/>
    <w:tmpl w:val="AE28B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435DF9"/>
    <w:multiLevelType w:val="multilevel"/>
    <w:tmpl w:val="D3CCC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031AE1"/>
    <w:multiLevelType w:val="multilevel"/>
    <w:tmpl w:val="A1969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6C0A23"/>
    <w:multiLevelType w:val="multilevel"/>
    <w:tmpl w:val="2A242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DA216F"/>
    <w:multiLevelType w:val="multilevel"/>
    <w:tmpl w:val="AA6CA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0F2C0D"/>
    <w:multiLevelType w:val="multilevel"/>
    <w:tmpl w:val="4B960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3A0A4D"/>
    <w:multiLevelType w:val="multilevel"/>
    <w:tmpl w:val="9FC00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591A3F"/>
    <w:multiLevelType w:val="multilevel"/>
    <w:tmpl w:val="4EA20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117E82"/>
    <w:multiLevelType w:val="multilevel"/>
    <w:tmpl w:val="21B44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D91151"/>
    <w:multiLevelType w:val="multilevel"/>
    <w:tmpl w:val="136C5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805645"/>
    <w:multiLevelType w:val="multilevel"/>
    <w:tmpl w:val="A508A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9D1032"/>
    <w:multiLevelType w:val="multilevel"/>
    <w:tmpl w:val="132CD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D24D20"/>
    <w:multiLevelType w:val="multilevel"/>
    <w:tmpl w:val="21484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CB7869"/>
    <w:multiLevelType w:val="multilevel"/>
    <w:tmpl w:val="4FD62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7B457C"/>
    <w:multiLevelType w:val="multilevel"/>
    <w:tmpl w:val="C67AB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D07B42"/>
    <w:multiLevelType w:val="multilevel"/>
    <w:tmpl w:val="ABC88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17024D"/>
    <w:multiLevelType w:val="multilevel"/>
    <w:tmpl w:val="FDB83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E4024A"/>
    <w:multiLevelType w:val="multilevel"/>
    <w:tmpl w:val="20D26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35732E"/>
    <w:multiLevelType w:val="multilevel"/>
    <w:tmpl w:val="DB84D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E11FB1"/>
    <w:multiLevelType w:val="multilevel"/>
    <w:tmpl w:val="E0DAC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840781"/>
    <w:multiLevelType w:val="multilevel"/>
    <w:tmpl w:val="407AD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3"/>
  </w:num>
  <w:num w:numId="3">
    <w:abstractNumId w:val="6"/>
  </w:num>
  <w:num w:numId="4">
    <w:abstractNumId w:val="4"/>
  </w:num>
  <w:num w:numId="5">
    <w:abstractNumId w:val="32"/>
  </w:num>
  <w:num w:numId="6">
    <w:abstractNumId w:val="1"/>
  </w:num>
  <w:num w:numId="7">
    <w:abstractNumId w:val="16"/>
  </w:num>
  <w:num w:numId="8">
    <w:abstractNumId w:val="28"/>
  </w:num>
  <w:num w:numId="9">
    <w:abstractNumId w:val="3"/>
  </w:num>
  <w:num w:numId="10">
    <w:abstractNumId w:val="0"/>
  </w:num>
  <w:num w:numId="11">
    <w:abstractNumId w:val="13"/>
  </w:num>
  <w:num w:numId="12">
    <w:abstractNumId w:val="12"/>
  </w:num>
  <w:num w:numId="13">
    <w:abstractNumId w:val="8"/>
  </w:num>
  <w:num w:numId="14">
    <w:abstractNumId w:val="14"/>
  </w:num>
  <w:num w:numId="15">
    <w:abstractNumId w:val="26"/>
  </w:num>
  <w:num w:numId="16">
    <w:abstractNumId w:val="21"/>
  </w:num>
  <w:num w:numId="17">
    <w:abstractNumId w:val="25"/>
  </w:num>
  <w:num w:numId="18">
    <w:abstractNumId w:val="35"/>
  </w:num>
  <w:num w:numId="19">
    <w:abstractNumId w:val="10"/>
  </w:num>
  <w:num w:numId="20">
    <w:abstractNumId w:val="27"/>
  </w:num>
  <w:num w:numId="21">
    <w:abstractNumId w:val="37"/>
  </w:num>
  <w:num w:numId="22">
    <w:abstractNumId w:val="29"/>
  </w:num>
  <w:num w:numId="23">
    <w:abstractNumId w:val="34"/>
  </w:num>
  <w:num w:numId="24">
    <w:abstractNumId w:val="15"/>
  </w:num>
  <w:num w:numId="25">
    <w:abstractNumId w:val="5"/>
  </w:num>
  <w:num w:numId="26">
    <w:abstractNumId w:val="24"/>
  </w:num>
  <w:num w:numId="27">
    <w:abstractNumId w:val="2"/>
  </w:num>
  <w:num w:numId="28">
    <w:abstractNumId w:val="11"/>
  </w:num>
  <w:num w:numId="29">
    <w:abstractNumId w:val="17"/>
  </w:num>
  <w:num w:numId="30">
    <w:abstractNumId w:val="7"/>
  </w:num>
  <w:num w:numId="31">
    <w:abstractNumId w:val="9"/>
  </w:num>
  <w:num w:numId="32">
    <w:abstractNumId w:val="20"/>
  </w:num>
  <w:num w:numId="33">
    <w:abstractNumId w:val="30"/>
  </w:num>
  <w:num w:numId="34">
    <w:abstractNumId w:val="31"/>
  </w:num>
  <w:num w:numId="35">
    <w:abstractNumId w:val="23"/>
  </w:num>
  <w:num w:numId="36">
    <w:abstractNumId w:val="22"/>
  </w:num>
  <w:num w:numId="37">
    <w:abstractNumId w:val="1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61C1"/>
    <w:rsid w:val="005C19D6"/>
    <w:rsid w:val="006374F0"/>
    <w:rsid w:val="008A61C1"/>
    <w:rsid w:val="00E4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5CC76-BD47-4017-B12E-F6664498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26" Type="http://schemas.openxmlformats.org/officeDocument/2006/relationships/hyperlink" Target="https://m.edsoo.ru/886482ec" TargetMode="External"/><Relationship Id="rId39" Type="http://schemas.openxmlformats.org/officeDocument/2006/relationships/hyperlink" Target="https://m.edsoo.ru/886492be" TargetMode="External"/><Relationship Id="rId21" Type="http://schemas.openxmlformats.org/officeDocument/2006/relationships/hyperlink" Target="https://m.edsoo.ru/7f414a6a" TargetMode="External"/><Relationship Id="rId34" Type="http://schemas.openxmlformats.org/officeDocument/2006/relationships/hyperlink" Target="https://m.edsoo.ru/88648c7e" TargetMode="External"/><Relationship Id="rId42" Type="http://schemas.openxmlformats.org/officeDocument/2006/relationships/hyperlink" Target="https://m.edsoo.ru/88649872" TargetMode="External"/><Relationship Id="rId47" Type="http://schemas.openxmlformats.org/officeDocument/2006/relationships/hyperlink" Target="https://m.edsoo.ru/8a17f31c" TargetMode="External"/><Relationship Id="rId50" Type="http://schemas.openxmlformats.org/officeDocument/2006/relationships/hyperlink" Target="https://m.edsoo.ru/8a17f66e" TargetMode="External"/><Relationship Id="rId55" Type="http://schemas.openxmlformats.org/officeDocument/2006/relationships/hyperlink" Target="https://m.edsoo.ru/8a180140" TargetMode="External"/><Relationship Id="rId63" Type="http://schemas.openxmlformats.org/officeDocument/2006/relationships/hyperlink" Target="https://m.edsoo.ru/8a181194" TargetMode="External"/><Relationship Id="rId68" Type="http://schemas.openxmlformats.org/officeDocument/2006/relationships/hyperlink" Target="https://m.edsoo.ru/8a1821b6" TargetMode="External"/><Relationship Id="rId76" Type="http://schemas.openxmlformats.org/officeDocument/2006/relationships/hyperlink" Target="https://m.edsoo.ru/8a1831d8" TargetMode="External"/><Relationship Id="rId84" Type="http://schemas.openxmlformats.org/officeDocument/2006/relationships/hyperlink" Target="https://m.edsoo.ru/8a1844de" TargetMode="External"/><Relationship Id="rId7" Type="http://schemas.openxmlformats.org/officeDocument/2006/relationships/hyperlink" Target="https://m.edsoo.ru/7f414c04" TargetMode="External"/><Relationship Id="rId71" Type="http://schemas.openxmlformats.org/officeDocument/2006/relationships/hyperlink" Target="https://m.edsoo.ru/8a1825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4a6a" TargetMode="External"/><Relationship Id="rId29" Type="http://schemas.openxmlformats.org/officeDocument/2006/relationships/hyperlink" Target="https://m.edsoo.ru/886486e8" TargetMode="External"/><Relationship Id="rId11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886480bc" TargetMode="External"/><Relationship Id="rId32" Type="http://schemas.openxmlformats.org/officeDocument/2006/relationships/hyperlink" Target="https://m.edsoo.ru/88648a44" TargetMode="External"/><Relationship Id="rId37" Type="http://schemas.openxmlformats.org/officeDocument/2006/relationships/hyperlink" Target="https://m.edsoo.ru/88649070" TargetMode="External"/><Relationship Id="rId40" Type="http://schemas.openxmlformats.org/officeDocument/2006/relationships/hyperlink" Target="https://m.edsoo.ru/886493d6" TargetMode="External"/><Relationship Id="rId45" Type="http://schemas.openxmlformats.org/officeDocument/2006/relationships/hyperlink" Target="https://m.edsoo.ru/88649cd2" TargetMode="External"/><Relationship Id="rId53" Type="http://schemas.openxmlformats.org/officeDocument/2006/relationships/hyperlink" Target="https://m.edsoo.ru/8a17fad8" TargetMode="External"/><Relationship Id="rId58" Type="http://schemas.openxmlformats.org/officeDocument/2006/relationships/hyperlink" Target="https://m.edsoo.ru/8a1806a4" TargetMode="External"/><Relationship Id="rId66" Type="http://schemas.openxmlformats.org/officeDocument/2006/relationships/hyperlink" Target="https://m.edsoo.ru/8a1816e4" TargetMode="External"/><Relationship Id="rId74" Type="http://schemas.openxmlformats.org/officeDocument/2006/relationships/hyperlink" Target="https://m.edsoo.ru/8a182e5e" TargetMode="External"/><Relationship Id="rId79" Type="http://schemas.openxmlformats.org/officeDocument/2006/relationships/hyperlink" Target="https://m.edsoo.ru/8a183994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80e06" TargetMode="External"/><Relationship Id="rId82" Type="http://schemas.openxmlformats.org/officeDocument/2006/relationships/hyperlink" Target="https://m.edsoo.ru/8a1841c8" TargetMode="External"/><Relationship Id="rId19" Type="http://schemas.openxmlformats.org/officeDocument/2006/relationships/hyperlink" Target="https://m.edsoo.ru/7f414a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c04" TargetMode="External"/><Relationship Id="rId14" Type="http://schemas.openxmlformats.org/officeDocument/2006/relationships/hyperlink" Target="https://m.edsoo.ru/7f414c04" TargetMode="External"/><Relationship Id="rId22" Type="http://schemas.openxmlformats.org/officeDocument/2006/relationships/hyperlink" Target="https://m.edsoo.ru/7f414a6a" TargetMode="External"/><Relationship Id="rId27" Type="http://schemas.openxmlformats.org/officeDocument/2006/relationships/hyperlink" Target="https://m.edsoo.ru/8864840e" TargetMode="External"/><Relationship Id="rId30" Type="http://schemas.openxmlformats.org/officeDocument/2006/relationships/hyperlink" Target="https://m.edsoo.ru/8864880a" TargetMode="External"/><Relationship Id="rId35" Type="http://schemas.openxmlformats.org/officeDocument/2006/relationships/hyperlink" Target="https://m.edsoo.ru/88648e36" TargetMode="External"/><Relationship Id="rId43" Type="http://schemas.openxmlformats.org/officeDocument/2006/relationships/hyperlink" Target="https://m.edsoo.ru/88649a5c" TargetMode="External"/><Relationship Id="rId48" Type="http://schemas.openxmlformats.org/officeDocument/2006/relationships/hyperlink" Target="https://m.edsoo.ru/8a17f448" TargetMode="External"/><Relationship Id="rId56" Type="http://schemas.openxmlformats.org/officeDocument/2006/relationships/hyperlink" Target="https://m.edsoo.ru/8a18030c" TargetMode="External"/><Relationship Id="rId64" Type="http://schemas.openxmlformats.org/officeDocument/2006/relationships/hyperlink" Target="https://m.edsoo.ru/8a18134c" TargetMode="External"/><Relationship Id="rId69" Type="http://schemas.openxmlformats.org/officeDocument/2006/relationships/hyperlink" Target="https://m.edsoo.ru/8a18230a" TargetMode="External"/><Relationship Id="rId77" Type="http://schemas.openxmlformats.org/officeDocument/2006/relationships/hyperlink" Target="https://m.edsoo.ru/8a1835b6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8a17f790" TargetMode="External"/><Relationship Id="rId72" Type="http://schemas.openxmlformats.org/officeDocument/2006/relationships/hyperlink" Target="https://m.edsoo.ru/8a182954" TargetMode="External"/><Relationship Id="rId80" Type="http://schemas.openxmlformats.org/officeDocument/2006/relationships/hyperlink" Target="https://m.edsoo.ru/8a183e76" TargetMode="External"/><Relationship Id="rId85" Type="http://schemas.openxmlformats.org/officeDocument/2006/relationships/hyperlink" Target="https://m.edsoo.ru/8a18466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a6a" TargetMode="External"/><Relationship Id="rId25" Type="http://schemas.openxmlformats.org/officeDocument/2006/relationships/hyperlink" Target="https://m.edsoo.ru/886481d4" TargetMode="External"/><Relationship Id="rId33" Type="http://schemas.openxmlformats.org/officeDocument/2006/relationships/hyperlink" Target="https://m.edsoo.ru/88648b5c" TargetMode="External"/><Relationship Id="rId38" Type="http://schemas.openxmlformats.org/officeDocument/2006/relationships/hyperlink" Target="https://m.edsoo.ru/8864919c" TargetMode="External"/><Relationship Id="rId46" Type="http://schemas.openxmlformats.org/officeDocument/2006/relationships/hyperlink" Target="https://m.edsoo.ru/8a17efa2" TargetMode="External"/><Relationship Id="rId59" Type="http://schemas.openxmlformats.org/officeDocument/2006/relationships/hyperlink" Target="https://m.edsoo.ru/8a180848" TargetMode="External"/><Relationship Id="rId67" Type="http://schemas.openxmlformats.org/officeDocument/2006/relationships/hyperlink" Target="https://m.edsoo.ru/8a181d1a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886494f8" TargetMode="External"/><Relationship Id="rId54" Type="http://schemas.openxmlformats.org/officeDocument/2006/relationships/hyperlink" Target="https://m.edsoo.ru/8a17ff2e" TargetMode="External"/><Relationship Id="rId62" Type="http://schemas.openxmlformats.org/officeDocument/2006/relationships/hyperlink" Target="https://m.edsoo.ru/8a180fd2" TargetMode="External"/><Relationship Id="rId70" Type="http://schemas.openxmlformats.org/officeDocument/2006/relationships/hyperlink" Target="https://m.edsoo.ru/8a182436%5D" TargetMode="External"/><Relationship Id="rId75" Type="http://schemas.openxmlformats.org/officeDocument/2006/relationships/hyperlink" Target="https://m.edsoo.ru/8a183002" TargetMode="External"/><Relationship Id="rId83" Type="http://schemas.openxmlformats.org/officeDocument/2006/relationships/hyperlink" Target="https://m.edsoo.ru/8a184358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4c04" TargetMode="External"/><Relationship Id="rId15" Type="http://schemas.openxmlformats.org/officeDocument/2006/relationships/hyperlink" Target="https://m.edsoo.ru/7f414c04" TargetMode="External"/><Relationship Id="rId23" Type="http://schemas.openxmlformats.org/officeDocument/2006/relationships/hyperlink" Target="https://m.edsoo.ru/88647fa4" TargetMode="External"/><Relationship Id="rId28" Type="http://schemas.openxmlformats.org/officeDocument/2006/relationships/hyperlink" Target="https://m.edsoo.ru/886485bc" TargetMode="External"/><Relationship Id="rId36" Type="http://schemas.openxmlformats.org/officeDocument/2006/relationships/hyperlink" Target="https://m.edsoo.ru/88648f62" TargetMode="External"/><Relationship Id="rId49" Type="http://schemas.openxmlformats.org/officeDocument/2006/relationships/hyperlink" Target="https://m.edsoo.ru/8a17f560" TargetMode="External"/><Relationship Id="rId57" Type="http://schemas.openxmlformats.org/officeDocument/2006/relationships/hyperlink" Target="https://m.edsoo.ru/8a1804f6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8864892c" TargetMode="External"/><Relationship Id="rId44" Type="http://schemas.openxmlformats.org/officeDocument/2006/relationships/hyperlink" Target="https://m.edsoo.ru/88649b92" TargetMode="External"/><Relationship Id="rId52" Type="http://schemas.openxmlformats.org/officeDocument/2006/relationships/hyperlink" Target="https://m.edsoo.ru/8a17f916" TargetMode="External"/><Relationship Id="rId60" Type="http://schemas.openxmlformats.org/officeDocument/2006/relationships/hyperlink" Target="https://m.edsoo.ru/8a180c26" TargetMode="External"/><Relationship Id="rId65" Type="http://schemas.openxmlformats.org/officeDocument/2006/relationships/hyperlink" Target="https://m.edsoo.ru/8a181518" TargetMode="External"/><Relationship Id="rId73" Type="http://schemas.openxmlformats.org/officeDocument/2006/relationships/hyperlink" Target="https://m.edsoo.ru/8a182c92" TargetMode="External"/><Relationship Id="rId78" Type="http://schemas.openxmlformats.org/officeDocument/2006/relationships/hyperlink" Target="https://m.edsoo.ru/8a1837d2" TargetMode="External"/><Relationship Id="rId81" Type="http://schemas.openxmlformats.org/officeDocument/2006/relationships/hyperlink" Target="https://m.edsoo.ru/8a18402e" TargetMode="External"/><Relationship Id="rId86" Type="http://schemas.openxmlformats.org/officeDocument/2006/relationships/hyperlink" Target="https://m.edsoo.ru/8a185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0DA0-0A39-495D-BDD1-5278F0F5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6027</Words>
  <Characters>34357</Characters>
  <Application>Microsoft Office Word</Application>
  <DocSecurity>0</DocSecurity>
  <Lines>286</Lines>
  <Paragraphs>80</Paragraphs>
  <ScaleCrop>false</ScaleCrop>
  <Company/>
  <LinksUpToDate>false</LinksUpToDate>
  <CharactersWithSpaces>40304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2024-09-24T06:08:00Z</dcterms:created>
  <dcterms:modified xsi:type="dcterms:W3CDTF">2024-09-24T06:19:00Z</dcterms:modified>
</cp:coreProperties>
</file>